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72767" w14:textId="77777777" w:rsidR="0064182D" w:rsidRDefault="0064182D" w:rsidP="0064182D">
      <w:pPr>
        <w:pStyle w:val="Standard"/>
        <w:rPr>
          <w:rFonts w:ascii="Times New Roman" w:hAnsi="Times New Roman" w:cs="Times New Roman"/>
          <w:lang w:val="fr-FR"/>
        </w:rPr>
      </w:pPr>
      <w:r>
        <w:rPr>
          <w:rFonts w:ascii="Times New Roman" w:hAnsi="Times New Roman" w:cs="Times New Roman"/>
          <w:noProof/>
          <w:lang w:val="fr-FR" w:eastAsia="fr-FR" w:bidi="ar-SA"/>
        </w:rPr>
        <mc:AlternateContent>
          <mc:Choice Requires="wps">
            <w:drawing>
              <wp:anchor distT="0" distB="1" distL="0" distR="1" simplePos="0" relativeHeight="251661312" behindDoc="0" locked="0" layoutInCell="0" allowOverlap="1" wp14:anchorId="759FAF07" wp14:editId="0A0A848D">
                <wp:simplePos x="0" y="0"/>
                <wp:positionH relativeFrom="column">
                  <wp:posOffset>1202055</wp:posOffset>
                </wp:positionH>
                <wp:positionV relativeFrom="paragraph">
                  <wp:posOffset>-46355</wp:posOffset>
                </wp:positionV>
                <wp:extent cx="4276725" cy="601980"/>
                <wp:effectExtent l="0" t="0" r="12064" b="8254"/>
                <wp:wrapNone/>
                <wp:docPr id="11" name="Forme3"/>
                <wp:cNvGraphicFramePr/>
                <a:graphic xmlns:a="http://schemas.openxmlformats.org/drawingml/2006/main">
                  <a:graphicData uri="http://schemas.microsoft.com/office/word/2010/wordprocessingShape">
                    <wps:wsp>
                      <wps:cNvSpPr/>
                      <wps:spPr>
                        <a:xfrm>
                          <a:off x="0" y="0"/>
                          <a:ext cx="4276080" cy="601200"/>
                        </a:xfrm>
                        <a:prstGeom prst="rect">
                          <a:avLst/>
                        </a:prstGeom>
                        <a:noFill/>
                        <a:ln w="0">
                          <a:noFill/>
                        </a:ln>
                      </wps:spPr>
                      <wps:style>
                        <a:lnRef idx="0">
                          <a:scrgbClr r="0" g="0" b="0"/>
                        </a:lnRef>
                        <a:fillRef idx="0">
                          <a:scrgbClr r="0" g="0" b="0"/>
                        </a:fillRef>
                        <a:effectRef idx="0">
                          <a:scrgbClr r="0" g="0" b="0"/>
                        </a:effectRef>
                        <a:fontRef idx="minor"/>
                      </wps:style>
                      <wps:txbx>
                        <w:txbxContent>
                          <w:p w14:paraId="7D6DB64F" w14:textId="77777777" w:rsidR="0064182D" w:rsidRDefault="0064182D" w:rsidP="0064182D">
                            <w:pPr>
                              <w:pStyle w:val="Contenudecadre"/>
                              <w:jc w:val="center"/>
                              <w:rPr>
                                <w:rFonts w:hint="eastAsia"/>
                              </w:rPr>
                            </w:pPr>
                            <w:proofErr w:type="spellStart"/>
                            <w:r>
                              <w:rPr>
                                <w:b/>
                                <w:bCs/>
                                <w:sz w:val="36"/>
                                <w:szCs w:val="36"/>
                              </w:rPr>
                              <w:t>Contrat</w:t>
                            </w:r>
                            <w:proofErr w:type="spellEnd"/>
                            <w:r>
                              <w:rPr>
                                <w:b/>
                                <w:bCs/>
                                <w:sz w:val="36"/>
                                <w:szCs w:val="36"/>
                              </w:rPr>
                              <w:t xml:space="preserve"> </w:t>
                            </w:r>
                            <w:proofErr w:type="spellStart"/>
                            <w:r>
                              <w:rPr>
                                <w:b/>
                                <w:bCs/>
                                <w:sz w:val="36"/>
                                <w:szCs w:val="36"/>
                              </w:rPr>
                              <w:t>d’Engagement</w:t>
                            </w:r>
                            <w:proofErr w:type="spellEnd"/>
                          </w:p>
                          <w:p w14:paraId="74F7E23E" w14:textId="02A2E1E4" w:rsidR="0064182D" w:rsidRDefault="0064182D" w:rsidP="0064182D">
                            <w:pPr>
                              <w:pStyle w:val="Contenudecadre"/>
                              <w:jc w:val="center"/>
                              <w:rPr>
                                <w:rFonts w:hint="eastAsia"/>
                              </w:rPr>
                            </w:pPr>
                            <w:r>
                              <w:rPr>
                                <w:b/>
                                <w:bCs/>
                                <w:sz w:val="36"/>
                                <w:szCs w:val="36"/>
                              </w:rPr>
                              <w:t>Saison 202</w:t>
                            </w:r>
                            <w:r w:rsidR="009250E9">
                              <w:rPr>
                                <w:b/>
                                <w:bCs/>
                                <w:sz w:val="36"/>
                                <w:szCs w:val="36"/>
                              </w:rPr>
                              <w:t>3</w:t>
                            </w:r>
                            <w:r>
                              <w:rPr>
                                <w:b/>
                                <w:bCs/>
                                <w:sz w:val="36"/>
                                <w:szCs w:val="36"/>
                              </w:rPr>
                              <w:t>-202</w:t>
                            </w:r>
                            <w:r w:rsidR="009250E9">
                              <w:rPr>
                                <w:b/>
                                <w:bCs/>
                                <w:sz w:val="36"/>
                                <w:szCs w:val="36"/>
                              </w:rPr>
                              <w:t>4</w:t>
                            </w:r>
                          </w:p>
                        </w:txbxContent>
                      </wps:txbx>
                      <wps:bodyPr lIns="0" tIns="0" rIns="0" bIns="0">
                        <a:noAutofit/>
                      </wps:bodyPr>
                    </wps:wsp>
                  </a:graphicData>
                </a:graphic>
              </wp:anchor>
            </w:drawing>
          </mc:Choice>
          <mc:Fallback>
            <w:pict>
              <v:rect w14:anchorId="759FAF07" id="Forme3" o:spid="_x0000_s1026" style="position:absolute;margin-left:94.65pt;margin-top:-3.65pt;width:336.75pt;height:47.4pt;z-index:251661312;visibility:visible;mso-wrap-style:square;mso-wrap-distance-left:0;mso-wrap-distance-top:0;mso-wrap-distance-right:3e-5mm;mso-wrap-distance-bottom:3e-5mm;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" o:allowincell="f" filled="f" stroked="f" strokeweight="0">
                <v:textbox inset="0,0,0,0">
                  <w:txbxContent>
                    <w:p w14:paraId="7D6DB64F" w14:textId="77777777" w:rsidR="0064182D" w:rsidRDefault="0064182D" w:rsidP="0064182D">
                      <w:pPr>
                        <w:pStyle w:val="Contenudecadre"/>
                        <w:jc w:val="center"/>
                        <w:rPr>
                          <w:rFonts w:hint="eastAsia"/>
                        </w:rPr>
                      </w:pPr>
                      <w:proofErr w:type="spellStart"/>
                      <w:r>
                        <w:rPr>
                          <w:b/>
                          <w:bCs/>
                          <w:sz w:val="36"/>
                          <w:szCs w:val="36"/>
                        </w:rPr>
                        <w:t>Contrat</w:t>
                      </w:r>
                      <w:proofErr w:type="spellEnd"/>
                      <w:r>
                        <w:rPr>
                          <w:b/>
                          <w:bCs/>
                          <w:sz w:val="36"/>
                          <w:szCs w:val="36"/>
                        </w:rPr>
                        <w:t xml:space="preserve"> </w:t>
                      </w:r>
                      <w:proofErr w:type="spellStart"/>
                      <w:r>
                        <w:rPr>
                          <w:b/>
                          <w:bCs/>
                          <w:sz w:val="36"/>
                          <w:szCs w:val="36"/>
                        </w:rPr>
                        <w:t>d’Engagement</w:t>
                      </w:r>
                      <w:proofErr w:type="spellEnd"/>
                    </w:p>
                    <w:p w14:paraId="74F7E23E" w14:textId="02A2E1E4" w:rsidR="0064182D" w:rsidRDefault="0064182D" w:rsidP="0064182D">
                      <w:pPr>
                        <w:pStyle w:val="Contenudecadre"/>
                        <w:jc w:val="center"/>
                        <w:rPr>
                          <w:rFonts w:hint="eastAsia"/>
                        </w:rPr>
                      </w:pPr>
                      <w:r>
                        <w:rPr>
                          <w:b/>
                          <w:bCs/>
                          <w:sz w:val="36"/>
                          <w:szCs w:val="36"/>
                        </w:rPr>
                        <w:t>Saison 202</w:t>
                      </w:r>
                      <w:r w:rsidR="009250E9">
                        <w:rPr>
                          <w:b/>
                          <w:bCs/>
                          <w:sz w:val="36"/>
                          <w:szCs w:val="36"/>
                        </w:rPr>
                        <w:t>3</w:t>
                      </w:r>
                      <w:r>
                        <w:rPr>
                          <w:b/>
                          <w:bCs/>
                          <w:sz w:val="36"/>
                          <w:szCs w:val="36"/>
                        </w:rPr>
                        <w:t>-202</w:t>
                      </w:r>
                      <w:r w:rsidR="009250E9">
                        <w:rPr>
                          <w:b/>
                          <w:bCs/>
                          <w:sz w:val="36"/>
                          <w:szCs w:val="36"/>
                        </w:rPr>
                        <w:t>4</w:t>
                      </w:r>
                    </w:p>
                  </w:txbxContent>
                </v:textbox>
              </v:rect>
            </w:pict>
          </mc:Fallback>
        </mc:AlternateContent>
      </w:r>
      <w:r>
        <w:rPr>
          <w:rFonts w:ascii="Times New Roman" w:hAnsi="Times New Roman" w:cs="Times New Roman"/>
          <w:noProof/>
          <w:lang w:val="fr-FR" w:eastAsia="fr-FR" w:bidi="ar-SA"/>
        </w:rPr>
        <w:drawing>
          <wp:anchor distT="0" distB="0" distL="114300" distR="114300" simplePos="0" relativeHeight="251667456" behindDoc="0" locked="0" layoutInCell="0" allowOverlap="1" wp14:anchorId="508BC301" wp14:editId="1CC4D688">
            <wp:simplePos x="0" y="0"/>
            <wp:positionH relativeFrom="column">
              <wp:posOffset>-394335</wp:posOffset>
            </wp:positionH>
            <wp:positionV relativeFrom="paragraph">
              <wp:posOffset>-296545</wp:posOffset>
            </wp:positionV>
            <wp:extent cx="1082040" cy="1554480"/>
            <wp:effectExtent l="0" t="0" r="0" b="0"/>
            <wp:wrapNone/>
            <wp:docPr id="13" name="Image 12" descr="Une image contenant dessin,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descr="Une image contenant dessin, signe&#10;&#10;Description générée automatiquement"/>
                    <pic:cNvPicPr>
                      <a:picLocks noChangeAspect="1" noChangeArrowheads="1"/>
                    </pic:cNvPicPr>
                  </pic:nvPicPr>
                  <pic:blipFill>
                    <a:blip r:embed="rId8"/>
                    <a:stretch>
                      <a:fillRect/>
                    </a:stretch>
                  </pic:blipFill>
                  <pic:spPr bwMode="auto">
                    <a:xfrm>
                      <a:off x="0" y="0"/>
                      <a:ext cx="1082040" cy="1554480"/>
                    </a:xfrm>
                    <a:prstGeom prst="rect">
                      <a:avLst/>
                    </a:prstGeom>
                  </pic:spPr>
                </pic:pic>
              </a:graphicData>
            </a:graphic>
          </wp:anchor>
        </w:drawing>
      </w:r>
    </w:p>
    <w:p w14:paraId="729F833D" w14:textId="77777777" w:rsidR="0064182D" w:rsidRPr="008C3FDC" w:rsidRDefault="0064182D" w:rsidP="0064182D">
      <w:pPr>
        <w:pStyle w:val="Standard"/>
        <w:rPr>
          <w:rFonts w:hint="eastAsia"/>
          <w:lang w:val="fr-FR"/>
        </w:rPr>
      </w:pPr>
    </w:p>
    <w:p w14:paraId="6C7ABFC8" w14:textId="77777777" w:rsidR="0064182D" w:rsidRDefault="0064182D" w:rsidP="0064182D">
      <w:pPr>
        <w:pStyle w:val="Standard"/>
        <w:rPr>
          <w:rFonts w:ascii="Times New Roman" w:hAnsi="Times New Roman" w:cs="Times New Roman"/>
          <w:lang w:val="fr-FR"/>
        </w:rPr>
      </w:pPr>
    </w:p>
    <w:p w14:paraId="3C1C48FA" w14:textId="77777777" w:rsidR="0064182D" w:rsidRDefault="0064182D" w:rsidP="0064182D">
      <w:pPr>
        <w:pStyle w:val="Standard"/>
        <w:spacing w:before="280" w:after="280"/>
        <w:ind w:left="1418"/>
        <w:jc w:val="both"/>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 xml:space="preserve">Tout adhérent d’une association se doit de prendre part </w:t>
      </w:r>
      <w:proofErr w:type="spellStart"/>
      <w:r>
        <w:rPr>
          <w:rFonts w:ascii="Times New Roman" w:eastAsia="Times New Roman" w:hAnsi="Times New Roman" w:cs="Times New Roman"/>
          <w:lang w:val="fr-FR" w:eastAsia="fr-FR"/>
        </w:rPr>
        <w:t>a</w:t>
      </w:r>
      <w:proofErr w:type="spellEnd"/>
      <w:r>
        <w:rPr>
          <w:rFonts w:ascii="Times New Roman" w:eastAsia="Times New Roman" w:hAnsi="Times New Roman" w:cs="Times New Roman"/>
          <w:lang w:val="fr-FR" w:eastAsia="fr-FR"/>
        </w:rPr>
        <w:t>̀ la vie de son Club afin que l’association puisse perdurer. Nous mettons en place un contrat d’engagement pour tous les adhérents (sportifs et leurs familles) du Basket Club des Portes de l’Isère.</w:t>
      </w:r>
    </w:p>
    <w:tbl>
      <w:tblPr>
        <w:tblW w:w="9054" w:type="dxa"/>
        <w:jc w:val="center"/>
        <w:tblLayout w:type="fixed"/>
        <w:tblLook w:val="0000" w:firstRow="0" w:lastRow="0" w:firstColumn="0" w:lastColumn="0" w:noHBand="0" w:noVBand="0"/>
      </w:tblPr>
      <w:tblGrid>
        <w:gridCol w:w="4528"/>
        <w:gridCol w:w="4526"/>
      </w:tblGrid>
      <w:tr w:rsidR="0064182D" w14:paraId="5FFA5DB0" w14:textId="77777777" w:rsidTr="00201ED1">
        <w:trPr>
          <w:jc w:val="center"/>
        </w:trPr>
        <w:tc>
          <w:tcPr>
            <w:tcW w:w="4527" w:type="dxa"/>
            <w:tcBorders>
              <w:top w:val="single" w:sz="4" w:space="0" w:color="000000"/>
              <w:left w:val="single" w:sz="4" w:space="0" w:color="000000"/>
              <w:bottom w:val="single" w:sz="4" w:space="0" w:color="000000"/>
              <w:right w:val="single" w:sz="4" w:space="0" w:color="000000"/>
            </w:tcBorders>
            <w:shd w:val="clear" w:color="auto" w:fill="727272"/>
          </w:tcPr>
          <w:p w14:paraId="24287943" w14:textId="77777777" w:rsidR="0064182D" w:rsidRDefault="0064182D" w:rsidP="00201ED1">
            <w:pPr>
              <w:pStyle w:val="Standard"/>
              <w:widowControl w:val="0"/>
              <w:jc w:val="center"/>
              <w:rPr>
                <w:rFonts w:ascii="Times New Roman" w:eastAsia="Times New Roman" w:hAnsi="Times New Roman" w:cs="Times New Roman"/>
                <w:b/>
                <w:bCs/>
                <w:color w:val="000000"/>
                <w:sz w:val="28"/>
                <w:szCs w:val="28"/>
                <w:lang w:val="fr-FR" w:eastAsia="fr-FR"/>
              </w:rPr>
            </w:pPr>
            <w:r>
              <w:rPr>
                <w:rFonts w:ascii="Times New Roman" w:eastAsia="Times New Roman" w:hAnsi="Times New Roman" w:cs="Times New Roman"/>
                <w:b/>
                <w:bCs/>
                <w:color w:val="000000"/>
                <w:sz w:val="28"/>
                <w:szCs w:val="28"/>
                <w:lang w:val="fr-FR" w:eastAsia="fr-FR"/>
              </w:rPr>
              <w:t>Catégorie</w:t>
            </w:r>
          </w:p>
        </w:tc>
        <w:tc>
          <w:tcPr>
            <w:tcW w:w="4526" w:type="dxa"/>
            <w:tcBorders>
              <w:top w:val="single" w:sz="4" w:space="0" w:color="000000"/>
              <w:left w:val="single" w:sz="4" w:space="0" w:color="000000"/>
              <w:bottom w:val="single" w:sz="4" w:space="0" w:color="000000"/>
              <w:right w:val="single" w:sz="4" w:space="0" w:color="000000"/>
            </w:tcBorders>
            <w:shd w:val="clear" w:color="auto" w:fill="727272"/>
          </w:tcPr>
          <w:p w14:paraId="3FC0BC08" w14:textId="77777777" w:rsidR="0064182D" w:rsidRDefault="0064182D" w:rsidP="00201ED1">
            <w:pPr>
              <w:pStyle w:val="Standard"/>
              <w:widowControl w:val="0"/>
              <w:jc w:val="center"/>
              <w:rPr>
                <w:rFonts w:ascii="Times New Roman" w:eastAsia="Times New Roman" w:hAnsi="Times New Roman" w:cs="Times New Roman"/>
                <w:b/>
                <w:bCs/>
                <w:color w:val="000000"/>
                <w:sz w:val="28"/>
                <w:szCs w:val="28"/>
                <w:lang w:val="fr-FR" w:eastAsia="fr-FR"/>
              </w:rPr>
            </w:pPr>
            <w:r>
              <w:rPr>
                <w:rFonts w:ascii="Times New Roman" w:eastAsia="Times New Roman" w:hAnsi="Times New Roman" w:cs="Times New Roman"/>
                <w:b/>
                <w:bCs/>
                <w:color w:val="000000"/>
                <w:sz w:val="28"/>
                <w:szCs w:val="28"/>
                <w:lang w:val="fr-FR" w:eastAsia="fr-FR"/>
              </w:rPr>
              <w:t>Engagement</w:t>
            </w:r>
          </w:p>
        </w:tc>
      </w:tr>
      <w:tr w:rsidR="0064182D" w:rsidRPr="00510601" w14:paraId="4A4321FC" w14:textId="77777777" w:rsidTr="00201ED1">
        <w:trPr>
          <w:trHeight w:val="164"/>
          <w:jc w:val="center"/>
        </w:trPr>
        <w:tc>
          <w:tcPr>
            <w:tcW w:w="4527" w:type="dxa"/>
            <w:tcBorders>
              <w:top w:val="single" w:sz="4" w:space="0" w:color="000000"/>
              <w:left w:val="single" w:sz="4" w:space="0" w:color="000000"/>
              <w:bottom w:val="single" w:sz="4" w:space="0" w:color="000000"/>
              <w:right w:val="single" w:sz="4" w:space="0" w:color="000000"/>
            </w:tcBorders>
            <w:shd w:val="clear" w:color="auto" w:fill="auto"/>
          </w:tcPr>
          <w:p w14:paraId="22E92086" w14:textId="77777777" w:rsidR="0064182D" w:rsidRDefault="0064182D" w:rsidP="00201ED1">
            <w:pPr>
              <w:pStyle w:val="NormalWeb"/>
              <w:widowControl w:val="0"/>
              <w:rPr>
                <w:shd w:val="clear" w:color="auto" w:fill="FFFF00"/>
                <w:lang w:val="es-ES"/>
              </w:rPr>
            </w:pPr>
            <w:r>
              <w:rPr>
                <w:shd w:val="clear" w:color="auto" w:fill="FFFF00"/>
                <w:lang w:val="es-ES"/>
              </w:rPr>
              <w:t xml:space="preserve">Benjamins à </w:t>
            </w:r>
            <w:proofErr w:type="spellStart"/>
            <w:r>
              <w:rPr>
                <w:shd w:val="clear" w:color="auto" w:fill="FFFF00"/>
                <w:lang w:val="es-ES"/>
              </w:rPr>
              <w:t>Cadets</w:t>
            </w:r>
            <w:proofErr w:type="spellEnd"/>
            <w:r>
              <w:rPr>
                <w:shd w:val="clear" w:color="auto" w:fill="FFFF00"/>
                <w:lang w:val="es-ES"/>
              </w:rPr>
              <w:t xml:space="preserve"> (U13 à U17)</w:t>
            </w:r>
          </w:p>
          <w:p w14:paraId="64918A9F" w14:textId="77777777" w:rsidR="0064182D" w:rsidRDefault="0064182D" w:rsidP="00201ED1">
            <w:pPr>
              <w:pStyle w:val="Standard"/>
              <w:widowControl w:val="0"/>
              <w:spacing w:before="280"/>
              <w:rPr>
                <w:rFonts w:ascii="Times New Roman" w:eastAsia="Times New Roman" w:hAnsi="Times New Roman" w:cs="Times New Roman"/>
                <w:shd w:val="clear" w:color="auto" w:fill="FFFF00"/>
                <w:lang w:val="es-ES" w:eastAsia="fr-FR"/>
              </w:rPr>
            </w:pPr>
          </w:p>
        </w:tc>
        <w:tc>
          <w:tcPr>
            <w:tcW w:w="4526" w:type="dxa"/>
            <w:tcBorders>
              <w:top w:val="single" w:sz="4" w:space="0" w:color="000000"/>
              <w:left w:val="single" w:sz="4" w:space="0" w:color="000000"/>
              <w:bottom w:val="single" w:sz="4" w:space="0" w:color="000000"/>
              <w:right w:val="single" w:sz="4" w:space="0" w:color="000000"/>
            </w:tcBorders>
            <w:shd w:val="clear" w:color="auto" w:fill="auto"/>
          </w:tcPr>
          <w:p w14:paraId="3E7FDCB7" w14:textId="77777777" w:rsidR="0064182D" w:rsidRDefault="0064182D" w:rsidP="0064182D">
            <w:pPr>
              <w:pStyle w:val="NormalWeb"/>
              <w:widowControl w:val="0"/>
              <w:numPr>
                <w:ilvl w:val="0"/>
                <w:numId w:val="1"/>
              </w:numPr>
              <w:rPr>
                <w:lang w:val="fr-FR"/>
              </w:rPr>
            </w:pPr>
            <w:r>
              <w:rPr>
                <w:lang w:val="fr-FR"/>
              </w:rPr>
              <w:t>Être Officiel de Table de Marque (OTM) ou Arbitre, 3 fois dans l’</w:t>
            </w:r>
            <w:proofErr w:type="spellStart"/>
            <w:r>
              <w:rPr>
                <w:lang w:val="fr-FR"/>
              </w:rPr>
              <w:t>année</w:t>
            </w:r>
            <w:proofErr w:type="spellEnd"/>
          </w:p>
        </w:tc>
      </w:tr>
      <w:tr w:rsidR="0064182D" w:rsidRPr="00510601" w14:paraId="5532890E" w14:textId="77777777" w:rsidTr="00201ED1">
        <w:trPr>
          <w:trHeight w:val="898"/>
          <w:jc w:val="center"/>
        </w:trPr>
        <w:tc>
          <w:tcPr>
            <w:tcW w:w="4527" w:type="dxa"/>
            <w:tcBorders>
              <w:top w:val="single" w:sz="4" w:space="0" w:color="000000"/>
              <w:left w:val="single" w:sz="4" w:space="0" w:color="000000"/>
              <w:bottom w:val="single" w:sz="4" w:space="0" w:color="000000"/>
              <w:right w:val="single" w:sz="4" w:space="0" w:color="000000"/>
            </w:tcBorders>
            <w:shd w:val="clear" w:color="auto" w:fill="auto"/>
          </w:tcPr>
          <w:p w14:paraId="0C7BA1A8" w14:textId="77777777" w:rsidR="0064182D" w:rsidRDefault="0064182D" w:rsidP="00201ED1">
            <w:pPr>
              <w:pStyle w:val="NormalWeb"/>
              <w:widowControl w:val="0"/>
              <w:rPr>
                <w:shd w:val="clear" w:color="auto" w:fill="FFFF00"/>
                <w:lang w:val="es-ES"/>
              </w:rPr>
            </w:pPr>
            <w:r>
              <w:rPr>
                <w:shd w:val="clear" w:color="auto" w:fill="FFFF00"/>
                <w:lang w:val="es-ES"/>
              </w:rPr>
              <w:t>Juniors à Seniors (U18 à Senior)</w:t>
            </w:r>
          </w:p>
          <w:p w14:paraId="7DF56D17" w14:textId="77777777" w:rsidR="0064182D" w:rsidRDefault="0064182D" w:rsidP="00201ED1">
            <w:pPr>
              <w:pStyle w:val="Standard"/>
              <w:widowControl w:val="0"/>
              <w:spacing w:before="280"/>
              <w:rPr>
                <w:rFonts w:ascii="Times New Roman" w:eastAsia="Times New Roman" w:hAnsi="Times New Roman" w:cs="Times New Roman"/>
                <w:shd w:val="clear" w:color="auto" w:fill="FFFF00"/>
                <w:lang w:val="es-ES" w:eastAsia="fr-FR"/>
              </w:rPr>
            </w:pPr>
          </w:p>
        </w:tc>
        <w:tc>
          <w:tcPr>
            <w:tcW w:w="4526" w:type="dxa"/>
            <w:tcBorders>
              <w:top w:val="single" w:sz="4" w:space="0" w:color="000000"/>
              <w:left w:val="single" w:sz="4" w:space="0" w:color="000000"/>
              <w:bottom w:val="single" w:sz="4" w:space="0" w:color="000000"/>
              <w:right w:val="single" w:sz="4" w:space="0" w:color="000000"/>
            </w:tcBorders>
            <w:shd w:val="clear" w:color="auto" w:fill="auto"/>
          </w:tcPr>
          <w:p w14:paraId="4B66FB00" w14:textId="77777777" w:rsidR="0064182D" w:rsidRDefault="0064182D" w:rsidP="0064182D">
            <w:pPr>
              <w:pStyle w:val="NormalWeb"/>
              <w:widowControl w:val="0"/>
              <w:numPr>
                <w:ilvl w:val="0"/>
                <w:numId w:val="2"/>
              </w:numPr>
              <w:rPr>
                <w:lang w:val="fr-FR"/>
              </w:rPr>
            </w:pPr>
            <w:r>
              <w:rPr>
                <w:lang w:val="fr-FR"/>
              </w:rPr>
              <w:t>Être OTM ou Arbitre, 3 fois dans l’</w:t>
            </w:r>
            <w:proofErr w:type="spellStart"/>
            <w:r>
              <w:rPr>
                <w:lang w:val="fr-FR"/>
              </w:rPr>
              <w:t>année</w:t>
            </w:r>
            <w:proofErr w:type="spellEnd"/>
          </w:p>
          <w:p w14:paraId="48B7FB5A" w14:textId="77777777" w:rsidR="0064182D" w:rsidRDefault="0064182D" w:rsidP="0064182D">
            <w:pPr>
              <w:pStyle w:val="NormalWeb"/>
              <w:widowControl w:val="0"/>
              <w:numPr>
                <w:ilvl w:val="0"/>
                <w:numId w:val="2"/>
              </w:numPr>
              <w:spacing w:after="280"/>
              <w:rPr>
                <w:lang w:val="fr-FR"/>
              </w:rPr>
            </w:pPr>
            <w:r>
              <w:rPr>
                <w:lang w:val="fr-FR"/>
              </w:rPr>
              <w:t>Être Responsable de salle, 1 fois dans l’</w:t>
            </w:r>
            <w:proofErr w:type="spellStart"/>
            <w:r>
              <w:rPr>
                <w:lang w:val="fr-FR"/>
              </w:rPr>
              <w:t>année</w:t>
            </w:r>
            <w:proofErr w:type="spellEnd"/>
          </w:p>
        </w:tc>
      </w:tr>
      <w:tr w:rsidR="0064182D" w:rsidRPr="00510601" w14:paraId="2E167971" w14:textId="77777777" w:rsidTr="00201ED1">
        <w:trPr>
          <w:jc w:val="center"/>
        </w:trPr>
        <w:tc>
          <w:tcPr>
            <w:tcW w:w="4527" w:type="dxa"/>
            <w:tcBorders>
              <w:top w:val="single" w:sz="4" w:space="0" w:color="000000"/>
              <w:left w:val="single" w:sz="4" w:space="0" w:color="000000"/>
              <w:bottom w:val="single" w:sz="4" w:space="0" w:color="000000"/>
              <w:right w:val="single" w:sz="4" w:space="0" w:color="000000"/>
            </w:tcBorders>
            <w:shd w:val="clear" w:color="auto" w:fill="auto"/>
          </w:tcPr>
          <w:p w14:paraId="0EC0C45E" w14:textId="77777777" w:rsidR="0064182D" w:rsidRDefault="0064182D" w:rsidP="00201ED1">
            <w:pPr>
              <w:pStyle w:val="NormalWeb"/>
              <w:widowControl w:val="0"/>
              <w:spacing w:after="280"/>
            </w:pPr>
            <w:proofErr w:type="spellStart"/>
            <w:r>
              <w:rPr>
                <w:shd w:val="clear" w:color="auto" w:fill="FFFF00"/>
                <w:lang w:val="fr-FR"/>
              </w:rPr>
              <w:t>Entraîneurs</w:t>
            </w:r>
            <w:proofErr w:type="spellEnd"/>
          </w:p>
          <w:p w14:paraId="1439FB4E" w14:textId="77777777" w:rsidR="0064182D" w:rsidRDefault="0064182D" w:rsidP="00201ED1">
            <w:pPr>
              <w:pStyle w:val="Standard"/>
              <w:widowControl w:val="0"/>
              <w:spacing w:before="280"/>
              <w:rPr>
                <w:rFonts w:ascii="Times New Roman" w:eastAsia="Times New Roman" w:hAnsi="Times New Roman" w:cs="Times New Roman"/>
                <w:lang w:val="fr-FR" w:eastAsia="fr-FR"/>
              </w:rPr>
            </w:pPr>
          </w:p>
        </w:tc>
        <w:tc>
          <w:tcPr>
            <w:tcW w:w="4526" w:type="dxa"/>
            <w:tcBorders>
              <w:top w:val="single" w:sz="4" w:space="0" w:color="000000"/>
              <w:left w:val="single" w:sz="4" w:space="0" w:color="000000"/>
              <w:bottom w:val="single" w:sz="4" w:space="0" w:color="000000"/>
              <w:right w:val="single" w:sz="4" w:space="0" w:color="000000"/>
            </w:tcBorders>
            <w:shd w:val="clear" w:color="auto" w:fill="auto"/>
          </w:tcPr>
          <w:p w14:paraId="0F6A98CF" w14:textId="77777777" w:rsidR="0064182D" w:rsidRDefault="0064182D" w:rsidP="0064182D">
            <w:pPr>
              <w:pStyle w:val="NormalWeb"/>
              <w:widowControl w:val="0"/>
              <w:numPr>
                <w:ilvl w:val="0"/>
                <w:numId w:val="2"/>
              </w:numPr>
              <w:rPr>
                <w:lang w:val="fr-FR"/>
              </w:rPr>
            </w:pPr>
            <w:r>
              <w:rPr>
                <w:lang w:val="fr-FR"/>
              </w:rPr>
              <w:t>Restituer le jeu complet de maillots + short en fin de saison</w:t>
            </w:r>
          </w:p>
          <w:p w14:paraId="0774FCE4" w14:textId="77777777" w:rsidR="0064182D" w:rsidRDefault="0064182D" w:rsidP="0064182D">
            <w:pPr>
              <w:pStyle w:val="NormalWeb"/>
              <w:widowControl w:val="0"/>
              <w:numPr>
                <w:ilvl w:val="0"/>
                <w:numId w:val="2"/>
              </w:numPr>
              <w:spacing w:after="280"/>
              <w:rPr>
                <w:lang w:val="fr-FR"/>
              </w:rPr>
            </w:pPr>
            <w:r>
              <w:rPr>
                <w:lang w:val="fr-FR"/>
              </w:rPr>
              <w:t>Contribuer au rangement du local matériel, 1 fois dans l’</w:t>
            </w:r>
            <w:proofErr w:type="spellStart"/>
            <w:r>
              <w:rPr>
                <w:lang w:val="fr-FR"/>
              </w:rPr>
              <w:t>année</w:t>
            </w:r>
            <w:proofErr w:type="spellEnd"/>
          </w:p>
        </w:tc>
      </w:tr>
      <w:tr w:rsidR="0064182D" w:rsidRPr="00510601" w14:paraId="3FD53CD8" w14:textId="77777777" w:rsidTr="00201ED1">
        <w:trPr>
          <w:trHeight w:val="1664"/>
          <w:jc w:val="center"/>
        </w:trPr>
        <w:tc>
          <w:tcPr>
            <w:tcW w:w="4527" w:type="dxa"/>
            <w:tcBorders>
              <w:top w:val="single" w:sz="4" w:space="0" w:color="000000"/>
              <w:left w:val="single" w:sz="4" w:space="0" w:color="000000"/>
              <w:bottom w:val="single" w:sz="4" w:space="0" w:color="000000"/>
              <w:right w:val="single" w:sz="4" w:space="0" w:color="000000"/>
            </w:tcBorders>
            <w:shd w:val="clear" w:color="auto" w:fill="auto"/>
          </w:tcPr>
          <w:p w14:paraId="2F3DA9E3" w14:textId="77777777" w:rsidR="0064182D" w:rsidRDefault="0064182D" w:rsidP="00201ED1">
            <w:pPr>
              <w:pStyle w:val="NormalWeb"/>
              <w:widowControl w:val="0"/>
              <w:spacing w:after="280"/>
            </w:pPr>
            <w:r>
              <w:rPr>
                <w:shd w:val="clear" w:color="auto" w:fill="FFFF00"/>
                <w:lang w:val="fr-FR"/>
              </w:rPr>
              <w:t xml:space="preserve">Membres </w:t>
            </w:r>
            <w:proofErr w:type="spellStart"/>
            <w:r>
              <w:rPr>
                <w:shd w:val="clear" w:color="auto" w:fill="FFFF00"/>
                <w:lang w:val="fr-FR"/>
              </w:rPr>
              <w:t>élus</w:t>
            </w:r>
            <w:proofErr w:type="spellEnd"/>
          </w:p>
          <w:p w14:paraId="6BAB2807" w14:textId="77777777" w:rsidR="0064182D" w:rsidRDefault="0064182D" w:rsidP="00201ED1">
            <w:pPr>
              <w:pStyle w:val="Standard"/>
              <w:widowControl w:val="0"/>
              <w:spacing w:before="280"/>
              <w:rPr>
                <w:rFonts w:ascii="Times New Roman" w:eastAsia="Times New Roman" w:hAnsi="Times New Roman" w:cs="Times New Roman"/>
                <w:lang w:val="fr-FR" w:eastAsia="fr-FR"/>
              </w:rPr>
            </w:pPr>
          </w:p>
        </w:tc>
        <w:tc>
          <w:tcPr>
            <w:tcW w:w="4526" w:type="dxa"/>
            <w:tcBorders>
              <w:top w:val="single" w:sz="4" w:space="0" w:color="000000"/>
              <w:left w:val="single" w:sz="4" w:space="0" w:color="000000"/>
              <w:bottom w:val="single" w:sz="4" w:space="0" w:color="000000"/>
              <w:right w:val="single" w:sz="4" w:space="0" w:color="000000"/>
            </w:tcBorders>
            <w:shd w:val="clear" w:color="auto" w:fill="auto"/>
          </w:tcPr>
          <w:p w14:paraId="202B8816" w14:textId="77777777" w:rsidR="0064182D" w:rsidRDefault="0064182D" w:rsidP="0064182D">
            <w:pPr>
              <w:pStyle w:val="NormalWeb"/>
              <w:widowControl w:val="0"/>
              <w:numPr>
                <w:ilvl w:val="0"/>
                <w:numId w:val="2"/>
              </w:numPr>
              <w:rPr>
                <w:lang w:val="fr-FR"/>
              </w:rPr>
            </w:pPr>
            <w:r>
              <w:rPr>
                <w:lang w:val="fr-FR"/>
              </w:rPr>
              <w:t>Participer aux réunions</w:t>
            </w:r>
          </w:p>
          <w:p w14:paraId="41106B11" w14:textId="77777777" w:rsidR="0064182D" w:rsidRDefault="0064182D" w:rsidP="0064182D">
            <w:pPr>
              <w:pStyle w:val="NormalWeb"/>
              <w:widowControl w:val="0"/>
              <w:numPr>
                <w:ilvl w:val="0"/>
                <w:numId w:val="2"/>
              </w:numPr>
              <w:rPr>
                <w:lang w:val="fr-FR"/>
              </w:rPr>
            </w:pPr>
            <w:r>
              <w:rPr>
                <w:lang w:val="fr-FR"/>
              </w:rPr>
              <w:t>Être responsable de salle, 4 matchs dans l’</w:t>
            </w:r>
            <w:proofErr w:type="spellStart"/>
            <w:r>
              <w:rPr>
                <w:lang w:val="fr-FR"/>
              </w:rPr>
              <w:t>année</w:t>
            </w:r>
            <w:proofErr w:type="spellEnd"/>
          </w:p>
          <w:p w14:paraId="2DE8320F" w14:textId="77777777" w:rsidR="0064182D" w:rsidRDefault="0064182D" w:rsidP="0064182D">
            <w:pPr>
              <w:pStyle w:val="NormalWeb"/>
              <w:widowControl w:val="0"/>
              <w:numPr>
                <w:ilvl w:val="0"/>
                <w:numId w:val="2"/>
              </w:numPr>
              <w:spacing w:after="280"/>
              <w:rPr>
                <w:lang w:val="fr-FR"/>
              </w:rPr>
            </w:pPr>
            <w:r>
              <w:rPr>
                <w:lang w:val="fr-FR"/>
              </w:rPr>
              <w:t>Contribuer aux manifestations organisées par le Club, 4 fois dans l’</w:t>
            </w:r>
            <w:proofErr w:type="spellStart"/>
            <w:r>
              <w:rPr>
                <w:lang w:val="fr-FR"/>
              </w:rPr>
              <w:t>année</w:t>
            </w:r>
            <w:proofErr w:type="spellEnd"/>
          </w:p>
        </w:tc>
      </w:tr>
    </w:tbl>
    <w:p w14:paraId="728C0AAD" w14:textId="77777777" w:rsidR="0064182D" w:rsidRDefault="0064182D" w:rsidP="0064182D">
      <w:pPr>
        <w:pStyle w:val="Standard"/>
        <w:spacing w:before="280" w:after="280"/>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 xml:space="preserve">Chaque </w:t>
      </w:r>
      <w:proofErr w:type="spellStart"/>
      <w:r>
        <w:rPr>
          <w:rFonts w:ascii="Times New Roman" w:eastAsia="Times New Roman" w:hAnsi="Times New Roman" w:cs="Times New Roman"/>
          <w:lang w:val="fr-FR" w:eastAsia="fr-FR"/>
        </w:rPr>
        <w:t>adhérent</w:t>
      </w:r>
      <w:proofErr w:type="spellEnd"/>
      <w:r>
        <w:rPr>
          <w:rFonts w:ascii="Times New Roman" w:eastAsia="Times New Roman" w:hAnsi="Times New Roman" w:cs="Times New Roman"/>
          <w:lang w:val="fr-FR" w:eastAsia="fr-FR"/>
        </w:rPr>
        <w:t xml:space="preserve"> se doit de respecter le contrat en fonction de sa catégorie de pratique ou de son statut. Un </w:t>
      </w:r>
      <w:proofErr w:type="spellStart"/>
      <w:r>
        <w:rPr>
          <w:rFonts w:ascii="Times New Roman" w:eastAsia="Times New Roman" w:hAnsi="Times New Roman" w:cs="Times New Roman"/>
          <w:lang w:val="fr-FR" w:eastAsia="fr-FR"/>
        </w:rPr>
        <w:t>chèque</w:t>
      </w:r>
      <w:proofErr w:type="spellEnd"/>
      <w:r>
        <w:rPr>
          <w:rFonts w:ascii="Times New Roman" w:eastAsia="Times New Roman" w:hAnsi="Times New Roman" w:cs="Times New Roman"/>
          <w:lang w:val="fr-FR" w:eastAsia="fr-FR"/>
        </w:rPr>
        <w:t xml:space="preserve"> de caution de 30 euros (à l’ordre du BCPI) est demandé ; le non-respect de ce contrat d’engagement entrainera la non-restitution de ce </w:t>
      </w:r>
      <w:proofErr w:type="spellStart"/>
      <w:r>
        <w:rPr>
          <w:rFonts w:ascii="Times New Roman" w:eastAsia="Times New Roman" w:hAnsi="Times New Roman" w:cs="Times New Roman"/>
          <w:lang w:val="fr-FR" w:eastAsia="fr-FR"/>
        </w:rPr>
        <w:t>chèque</w:t>
      </w:r>
      <w:proofErr w:type="spellEnd"/>
      <w:r>
        <w:rPr>
          <w:rFonts w:ascii="Times New Roman" w:eastAsia="Times New Roman" w:hAnsi="Times New Roman" w:cs="Times New Roman"/>
          <w:lang w:val="fr-FR" w:eastAsia="fr-FR"/>
        </w:rPr>
        <w:t xml:space="preserve"> et son encaissement en fin de saison sportive.</w:t>
      </w:r>
    </w:p>
    <w:p w14:paraId="01827162" w14:textId="267C83E8" w:rsidR="0064182D" w:rsidRPr="00F53C1B" w:rsidRDefault="0064182D" w:rsidP="0064182D">
      <w:pPr>
        <w:pStyle w:val="Standard"/>
        <w:spacing w:before="280" w:after="280"/>
        <w:jc w:val="center"/>
        <w:rPr>
          <w:rFonts w:hint="eastAsia"/>
          <w:lang w:val="fr-FR"/>
        </w:rPr>
      </w:pPr>
      <w:r>
        <w:rPr>
          <w:rFonts w:ascii="Times New Roman" w:eastAsia="Times New Roman" w:hAnsi="Times New Roman" w:cs="Times New Roman"/>
          <w:lang w:val="fr-FR" w:eastAsia="fr-FR"/>
        </w:rPr>
        <w:t xml:space="preserve">----------------------------------------------------------------------------------------------------------------- </w:t>
      </w:r>
      <w:r>
        <w:rPr>
          <w:rFonts w:ascii="Times New Roman" w:eastAsia="Times New Roman" w:hAnsi="Times New Roman" w:cs="Times New Roman"/>
          <w:b/>
          <w:bCs/>
          <w:lang w:val="fr-FR" w:eastAsia="fr-FR"/>
        </w:rPr>
        <w:t>CONTRAT D’ENGAGEMENT Saison 202</w:t>
      </w:r>
      <w:r w:rsidR="009250E9">
        <w:rPr>
          <w:rFonts w:ascii="Times New Roman" w:eastAsia="Times New Roman" w:hAnsi="Times New Roman" w:cs="Times New Roman"/>
          <w:b/>
          <w:bCs/>
          <w:lang w:val="fr-FR" w:eastAsia="fr-FR"/>
        </w:rPr>
        <w:t>3</w:t>
      </w:r>
      <w:r>
        <w:rPr>
          <w:rFonts w:ascii="Times New Roman" w:eastAsia="Times New Roman" w:hAnsi="Times New Roman" w:cs="Times New Roman"/>
          <w:b/>
          <w:bCs/>
          <w:lang w:val="fr-FR" w:eastAsia="fr-FR"/>
        </w:rPr>
        <w:t>/202</w:t>
      </w:r>
      <w:r w:rsidR="009250E9">
        <w:rPr>
          <w:rFonts w:ascii="Times New Roman" w:eastAsia="Times New Roman" w:hAnsi="Times New Roman" w:cs="Times New Roman"/>
          <w:b/>
          <w:bCs/>
          <w:lang w:val="fr-FR" w:eastAsia="fr-FR"/>
        </w:rPr>
        <w:t>4</w:t>
      </w:r>
    </w:p>
    <w:p w14:paraId="04446AB0" w14:textId="01B9DA77" w:rsidR="0064182D" w:rsidRPr="008C3FDC" w:rsidRDefault="0064182D" w:rsidP="0064182D">
      <w:pPr>
        <w:pStyle w:val="Standard"/>
        <w:rPr>
          <w:rFonts w:hint="eastAsia"/>
          <w:lang w:val="fr-FR"/>
        </w:rPr>
      </w:pPr>
      <w:r>
        <w:rPr>
          <w:rFonts w:ascii="Times New Roman" w:eastAsia="Times New Roman" w:hAnsi="Times New Roman" w:cs="Times New Roman"/>
          <w:lang w:val="fr-FR" w:eastAsia="fr-FR"/>
        </w:rPr>
        <w:t xml:space="preserve">Je soussigné(e) </w:t>
      </w:r>
      <w:sdt>
        <w:sdtPr>
          <w:rPr>
            <w:lang w:val="fr-FR"/>
          </w:rPr>
          <w:id w:val="2133209916"/>
          <w:text/>
        </w:sdtPr>
        <w:sdtContent>
          <w:r w:rsidRPr="00552C81">
            <w:rPr>
              <w:rStyle w:val="Textedelespacerserv"/>
              <w:lang w:val="fr-FR"/>
            </w:rPr>
            <w:t>Cliquez ou appuyez ici pour entrer du texte.</w:t>
          </w:r>
        </w:sdtContent>
      </w:sdt>
      <w:r>
        <w:rPr>
          <w:rFonts w:ascii="Times New Roman" w:eastAsia="Times New Roman" w:hAnsi="Times New Roman" w:cs="Times New Roman"/>
          <w:lang w:val="fr-FR" w:eastAsia="fr-FR"/>
        </w:rPr>
        <w:t xml:space="preserve"> confirme avoir bien lu et compris ce contrat et </w:t>
      </w:r>
      <w:r>
        <w:rPr>
          <w:rFonts w:ascii="Times New Roman" w:eastAsia="Times New Roman" w:hAnsi="Times New Roman" w:cs="Times New Roman"/>
          <w:b/>
          <w:bCs/>
          <w:lang w:val="fr-FR" w:eastAsia="fr-FR"/>
        </w:rPr>
        <w:t xml:space="preserve">m’engage </w:t>
      </w:r>
      <w:proofErr w:type="spellStart"/>
      <w:r>
        <w:rPr>
          <w:rFonts w:ascii="Times New Roman" w:eastAsia="Times New Roman" w:hAnsi="Times New Roman" w:cs="Times New Roman"/>
          <w:b/>
          <w:bCs/>
          <w:lang w:val="fr-FR" w:eastAsia="fr-FR"/>
        </w:rPr>
        <w:t>a</w:t>
      </w:r>
      <w:proofErr w:type="spellEnd"/>
      <w:r>
        <w:rPr>
          <w:rFonts w:ascii="Times New Roman" w:eastAsia="Times New Roman" w:hAnsi="Times New Roman" w:cs="Times New Roman"/>
          <w:b/>
          <w:bCs/>
          <w:lang w:val="fr-FR" w:eastAsia="fr-FR"/>
        </w:rPr>
        <w:t>̀ le respecter pour la saison 202</w:t>
      </w:r>
      <w:r w:rsidR="009250E9">
        <w:rPr>
          <w:rFonts w:ascii="Times New Roman" w:eastAsia="Times New Roman" w:hAnsi="Times New Roman" w:cs="Times New Roman"/>
          <w:b/>
          <w:bCs/>
          <w:lang w:val="fr-FR" w:eastAsia="fr-FR"/>
        </w:rPr>
        <w:t>3</w:t>
      </w:r>
      <w:r>
        <w:rPr>
          <w:rFonts w:ascii="Times New Roman" w:eastAsia="Times New Roman" w:hAnsi="Times New Roman" w:cs="Times New Roman"/>
          <w:b/>
          <w:bCs/>
          <w:lang w:val="fr-FR" w:eastAsia="fr-FR"/>
        </w:rPr>
        <w:t>/202</w:t>
      </w:r>
      <w:r w:rsidR="009250E9">
        <w:rPr>
          <w:rFonts w:ascii="Times New Roman" w:eastAsia="Times New Roman" w:hAnsi="Times New Roman" w:cs="Times New Roman"/>
          <w:b/>
          <w:bCs/>
          <w:lang w:val="fr-FR" w:eastAsia="fr-FR"/>
        </w:rPr>
        <w:t>4</w:t>
      </w:r>
      <w:r>
        <w:rPr>
          <w:rFonts w:ascii="Times New Roman" w:eastAsia="Times New Roman" w:hAnsi="Times New Roman" w:cs="Times New Roman"/>
          <w:b/>
          <w:bCs/>
          <w:lang w:val="fr-FR" w:eastAsia="fr-FR"/>
        </w:rPr>
        <w:t>.</w:t>
      </w:r>
    </w:p>
    <w:p w14:paraId="4FBD8A40" w14:textId="77777777" w:rsidR="0064182D" w:rsidRDefault="0064182D" w:rsidP="0064182D">
      <w:pPr>
        <w:pStyle w:val="Standard"/>
        <w:rPr>
          <w:rFonts w:ascii="Times New Roman" w:eastAsia="Times New Roman" w:hAnsi="Times New Roman" w:cs="Times New Roman"/>
          <w:lang w:val="fr-FR" w:eastAsia="fr-FR"/>
        </w:rPr>
      </w:pPr>
    </w:p>
    <w:p w14:paraId="356D93F2" w14:textId="348420F9" w:rsidR="0064182D" w:rsidRPr="00552C81" w:rsidRDefault="0064182D" w:rsidP="0064182D">
      <w:pPr>
        <w:pStyle w:val="Standard"/>
        <w:rPr>
          <w:rFonts w:hint="eastAsia"/>
          <w:lang w:val="fr-FR"/>
        </w:rPr>
      </w:pPr>
      <w:r>
        <w:rPr>
          <w:rFonts w:ascii="Times New Roman" w:eastAsia="Times New Roman" w:hAnsi="Times New Roman" w:cs="Times New Roman"/>
          <w:lang w:val="fr-FR" w:eastAsia="fr-FR"/>
        </w:rPr>
        <w:t xml:space="preserve">Fait </w:t>
      </w:r>
      <w:proofErr w:type="spellStart"/>
      <w:r>
        <w:rPr>
          <w:rFonts w:ascii="Times New Roman" w:eastAsia="Times New Roman" w:hAnsi="Times New Roman" w:cs="Times New Roman"/>
          <w:lang w:val="fr-FR" w:eastAsia="fr-FR"/>
        </w:rPr>
        <w:t>a</w:t>
      </w:r>
      <w:proofErr w:type="spellEnd"/>
      <w:r>
        <w:rPr>
          <w:rFonts w:ascii="Times New Roman" w:eastAsia="Times New Roman" w:hAnsi="Times New Roman" w:cs="Times New Roman"/>
          <w:lang w:val="fr-FR" w:eastAsia="fr-FR"/>
        </w:rPr>
        <w:t>̀</w:t>
      </w:r>
      <w:sdt>
        <w:sdtPr>
          <w:rPr>
            <w:lang w:val="fr-FR"/>
          </w:rPr>
          <w:id w:val="-468517438"/>
          <w:text/>
        </w:sdtPr>
        <w:sdtContent>
          <w:r w:rsidR="009250E9">
            <w:rPr>
              <w:lang w:val="fr-FR"/>
            </w:rPr>
            <w:t xml:space="preserve"> </w:t>
          </w:r>
          <w:r w:rsidRPr="00552C81">
            <w:rPr>
              <w:rStyle w:val="Textedelespacerserv"/>
              <w:lang w:val="fr-FR"/>
            </w:rPr>
            <w:t>Cliquez ou appuyez ici pour entrer du texte.</w:t>
          </w:r>
        </w:sdtContent>
      </w:sdt>
      <w:r>
        <w:rPr>
          <w:rFonts w:ascii="Times New Roman" w:eastAsia="Times New Roman" w:hAnsi="Times New Roman" w:cs="Times New Roman"/>
          <w:lang w:val="fr-FR" w:eastAsia="fr-FR"/>
        </w:rPr>
        <w:t>, Le</w:t>
      </w:r>
      <w:sdt>
        <w:sdtPr>
          <w:rPr>
            <w:lang w:val="fr-FR"/>
          </w:rPr>
          <w:id w:val="1510953044"/>
          <w:text/>
        </w:sdtPr>
        <w:sdtContent>
          <w:r w:rsidR="009250E9">
            <w:rPr>
              <w:lang w:val="fr-FR"/>
            </w:rPr>
            <w:t xml:space="preserve"> </w:t>
          </w:r>
          <w:r w:rsidRPr="00552C81">
            <w:rPr>
              <w:rStyle w:val="Textedelespacerserv"/>
              <w:lang w:val="fr-FR"/>
            </w:rPr>
            <w:t>Cliquez ou appuyez ici pour entrer du texte.</w:t>
          </w:r>
        </w:sdtContent>
      </w:sdt>
      <w:r w:rsidRPr="00552C81">
        <w:rPr>
          <w:rStyle w:val="Textedelespacerserv"/>
          <w:lang w:val="fr-FR"/>
        </w:rPr>
        <w:t>.</w:t>
      </w:r>
    </w:p>
    <w:p w14:paraId="47D18B92" w14:textId="77777777" w:rsidR="0064182D" w:rsidRDefault="0064182D" w:rsidP="0064182D">
      <w:pPr>
        <w:pStyle w:val="Standard"/>
        <w:rPr>
          <w:rFonts w:hint="eastAsia"/>
          <w:lang w:val="fr-FR"/>
        </w:rPr>
      </w:pPr>
    </w:p>
    <w:p w14:paraId="4CE44604" w14:textId="77777777" w:rsidR="0064182D" w:rsidRDefault="0064182D" w:rsidP="0064182D">
      <w:pPr>
        <w:pStyle w:val="Standard"/>
        <w:rPr>
          <w:rFonts w:ascii="Times New Roman" w:eastAsia="Times New Roman" w:hAnsi="Times New Roman" w:cs="Times New Roman"/>
          <w:i/>
          <w:iCs/>
          <w:color w:val="000000"/>
          <w:lang w:val="fr-FR" w:eastAsia="fr-FR"/>
        </w:rPr>
      </w:pPr>
      <w:r>
        <w:rPr>
          <w:rFonts w:ascii="Times New Roman" w:eastAsia="Times New Roman" w:hAnsi="Times New Roman" w:cs="Times New Roman"/>
          <w:b/>
          <w:bCs/>
          <w:lang w:val="fr-FR" w:eastAsia="fr-FR"/>
        </w:rPr>
        <w:t>Signature de l’</w:t>
      </w:r>
      <w:proofErr w:type="spellStart"/>
      <w:r>
        <w:rPr>
          <w:rFonts w:ascii="Times New Roman" w:eastAsia="Times New Roman" w:hAnsi="Times New Roman" w:cs="Times New Roman"/>
          <w:b/>
          <w:bCs/>
          <w:lang w:val="fr-FR" w:eastAsia="fr-FR"/>
        </w:rPr>
        <w:t>adhérent</w:t>
      </w:r>
      <w:proofErr w:type="spellEnd"/>
      <w:r>
        <w:rPr>
          <w:rFonts w:ascii="Times New Roman" w:eastAsia="Times New Roman" w:hAnsi="Times New Roman" w:cs="Times New Roman"/>
          <w:b/>
          <w:bCs/>
          <w:lang w:val="fr-FR" w:eastAsia="fr-FR"/>
        </w:rPr>
        <w:t xml:space="preserve"> </w:t>
      </w:r>
      <w:r>
        <w:rPr>
          <w:rFonts w:ascii="Times New Roman" w:eastAsia="Times New Roman" w:hAnsi="Times New Roman" w:cs="Times New Roman"/>
          <w:b/>
          <w:bCs/>
          <w:i/>
          <w:iCs/>
          <w:sz w:val="18"/>
          <w:szCs w:val="18"/>
          <w:lang w:val="fr-FR" w:eastAsia="fr-FR"/>
        </w:rPr>
        <w:t>(Initiales ou signature à la main avec la modification de texte de PDF)</w:t>
      </w:r>
      <w:r>
        <w:rPr>
          <w:rFonts w:ascii="Times New Roman" w:eastAsia="Times New Roman" w:hAnsi="Times New Roman" w:cs="Times New Roman"/>
          <w:b/>
          <w:bCs/>
          <w:lang w:val="fr-FR" w:eastAsia="fr-FR"/>
        </w:rPr>
        <w:tab/>
      </w:r>
      <w:sdt>
        <w:sdtPr>
          <w:rPr>
            <w:lang w:val="fr-FR"/>
          </w:rPr>
          <w:id w:val="-13006258"/>
          <w:text/>
        </w:sdtPr>
        <w:sdtContent>
          <w:r w:rsidRPr="008C3FDC">
            <w:rPr>
              <w:rStyle w:val="Textedelespacerserv"/>
              <w:lang w:val="fr-FR"/>
            </w:rPr>
            <w:t xml:space="preserve">Cliquez ou appuyez ici pour entrer du </w:t>
          </w:r>
          <w:proofErr w:type="spellStart"/>
          <w:r w:rsidRPr="008C3FDC">
            <w:rPr>
              <w:rStyle w:val="Textedelespacerserv"/>
              <w:lang w:val="fr-FR"/>
            </w:rPr>
            <w:t>texte.</w:t>
          </w:r>
        </w:sdtContent>
      </w:sdt>
      <w:r>
        <w:rPr>
          <w:rFonts w:ascii="Times New Roman" w:eastAsia="Times New Roman" w:hAnsi="Times New Roman" w:cs="Times New Roman"/>
          <w:b/>
          <w:bCs/>
          <w:i/>
          <w:iCs/>
          <w:color w:val="000000"/>
          <w:lang w:val="fr-FR" w:eastAsia="fr-FR"/>
        </w:rPr>
        <w:t>Signature</w:t>
      </w:r>
      <w:proofErr w:type="spellEnd"/>
      <w:r>
        <w:rPr>
          <w:rFonts w:ascii="Times New Roman" w:eastAsia="Times New Roman" w:hAnsi="Times New Roman" w:cs="Times New Roman"/>
          <w:b/>
          <w:bCs/>
          <w:i/>
          <w:iCs/>
          <w:color w:val="000000"/>
          <w:lang w:val="fr-FR" w:eastAsia="fr-FR"/>
        </w:rPr>
        <w:t xml:space="preserve"> du Responsable </w:t>
      </w:r>
      <w:proofErr w:type="spellStart"/>
      <w:r>
        <w:rPr>
          <w:rFonts w:ascii="Times New Roman" w:eastAsia="Times New Roman" w:hAnsi="Times New Roman" w:cs="Times New Roman"/>
          <w:b/>
          <w:bCs/>
          <w:i/>
          <w:iCs/>
          <w:color w:val="000000"/>
          <w:lang w:val="fr-FR" w:eastAsia="fr-FR"/>
        </w:rPr>
        <w:t>légal</w:t>
      </w:r>
      <w:proofErr w:type="spellEnd"/>
      <w:r>
        <w:rPr>
          <w:rFonts w:ascii="Times New Roman" w:eastAsia="Times New Roman" w:hAnsi="Times New Roman" w:cs="Times New Roman"/>
          <w:b/>
          <w:bCs/>
          <w:i/>
          <w:iCs/>
          <w:color w:val="000000"/>
          <w:lang w:val="fr-FR" w:eastAsia="fr-FR"/>
        </w:rPr>
        <w:t xml:space="preserve"> si mineur(e)</w:t>
      </w:r>
      <w:r>
        <w:rPr>
          <w:rFonts w:ascii="Times New Roman" w:eastAsia="Times New Roman" w:hAnsi="Times New Roman" w:cs="Times New Roman"/>
          <w:b/>
          <w:bCs/>
          <w:i/>
          <w:iCs/>
          <w:color w:val="4472C4"/>
          <w:lang w:val="fr-FR" w:eastAsia="fr-FR"/>
        </w:rPr>
        <w:t xml:space="preserve">  </w:t>
      </w:r>
      <w:sdt>
        <w:sdtPr>
          <w:rPr>
            <w:lang w:val="fr-FR"/>
          </w:rPr>
          <w:id w:val="882379218"/>
          <w:text/>
        </w:sdtPr>
        <w:sdtContent>
          <w:r w:rsidRPr="008C3FDC">
            <w:rPr>
              <w:rStyle w:val="Textedelespacerserv"/>
              <w:lang w:val="fr-FR"/>
            </w:rPr>
            <w:t>Cliquez ou appuyez ici pour entrer du texte.</w:t>
          </w:r>
        </w:sdtContent>
      </w:sdt>
    </w:p>
    <w:p w14:paraId="6C5EE975" w14:textId="77777777" w:rsidR="0064182D" w:rsidRDefault="0064182D" w:rsidP="0064182D">
      <w:pPr>
        <w:pStyle w:val="Standard"/>
        <w:rPr>
          <w:rFonts w:ascii="Times New Roman" w:eastAsia="Times New Roman" w:hAnsi="Times New Roman" w:cs="Times New Roman"/>
          <w:i/>
          <w:iCs/>
          <w:color w:val="000000"/>
          <w:lang w:val="fr-FR" w:eastAsia="fr-FR"/>
        </w:rPr>
      </w:pPr>
    </w:p>
    <w:p w14:paraId="102F1DD3" w14:textId="77777777" w:rsidR="0064182D" w:rsidRDefault="0064182D" w:rsidP="0064182D">
      <w:pPr>
        <w:pStyle w:val="Standard"/>
        <w:rPr>
          <w:rFonts w:ascii="Times New Roman" w:eastAsia="Times New Roman" w:hAnsi="Times New Roman" w:cs="Times New Roman"/>
          <w:i/>
          <w:iCs/>
          <w:color w:val="000000"/>
          <w:lang w:val="fr-FR" w:eastAsia="fr-FR"/>
        </w:rPr>
      </w:pPr>
      <w:r>
        <w:rPr>
          <w:rFonts w:ascii="Times New Roman" w:eastAsia="Times New Roman" w:hAnsi="Times New Roman" w:cs="Times New Roman"/>
          <w:i/>
          <w:iCs/>
          <w:color w:val="000000"/>
          <w:lang w:val="fr-FR" w:eastAsia="fr-FR"/>
        </w:rPr>
        <w:t>Je joins un chèque de caution de 30€ à l’ordre du BCPI</w:t>
      </w:r>
    </w:p>
    <w:p w14:paraId="7A97E5EA" w14:textId="77777777" w:rsidR="0064182D" w:rsidRDefault="0064182D" w:rsidP="0064182D">
      <w:pPr>
        <w:pStyle w:val="Standard"/>
        <w:rPr>
          <w:rFonts w:hint="eastAsia"/>
          <w:lang w:val="fr-FR"/>
        </w:rPr>
      </w:pPr>
    </w:p>
    <w:sectPr w:rsidR="0064182D">
      <w:pgSz w:w="12240" w:h="15840"/>
      <w:pgMar w:top="1134" w:right="1134" w:bottom="1134" w:left="1134" w:header="0" w:footer="0" w:gutter="0"/>
      <w:cols w:space="72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572BF" w14:textId="77777777" w:rsidR="00FD44BC" w:rsidRDefault="00FD44BC" w:rsidP="001F78CA">
      <w:pPr>
        <w:rPr>
          <w:rFonts w:hint="eastAsia"/>
        </w:rPr>
      </w:pPr>
      <w:r>
        <w:separator/>
      </w:r>
    </w:p>
  </w:endnote>
  <w:endnote w:type="continuationSeparator" w:id="0">
    <w:p w14:paraId="1C22010B" w14:textId="77777777" w:rsidR="00FD44BC" w:rsidRDefault="00FD44BC" w:rsidP="001F78C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IDFont+F4">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5E028" w14:textId="77777777" w:rsidR="00FD44BC" w:rsidRDefault="00FD44BC" w:rsidP="001F78CA">
      <w:pPr>
        <w:rPr>
          <w:rFonts w:hint="eastAsia"/>
        </w:rPr>
      </w:pPr>
      <w:r>
        <w:separator/>
      </w:r>
    </w:p>
  </w:footnote>
  <w:footnote w:type="continuationSeparator" w:id="0">
    <w:p w14:paraId="7D558A56" w14:textId="77777777" w:rsidR="00FD44BC" w:rsidRDefault="00FD44BC" w:rsidP="001F78C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A0CAD"/>
    <w:multiLevelType w:val="multilevel"/>
    <w:tmpl w:val="D0DAD770"/>
    <w:lvl w:ilvl="0">
      <w:numFmt w:val="bullet"/>
      <w:lvlText w:val=""/>
      <w:lvlJc w:val="left"/>
      <w:pPr>
        <w:tabs>
          <w:tab w:val="num" w:pos="0"/>
        </w:tabs>
        <w:ind w:left="720" w:hanging="360"/>
      </w:pPr>
      <w:rPr>
        <w:rFonts w:ascii="Wingdings" w:hAnsi="Wingdings" w:cs="Wingdings"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6B6D0420"/>
    <w:multiLevelType w:val="multilevel"/>
    <w:tmpl w:val="F618BD78"/>
    <w:lvl w:ilvl="0">
      <w:numFmt w:val="bullet"/>
      <w:lvlText w:val="-"/>
      <w:lvlJc w:val="left"/>
      <w:pPr>
        <w:tabs>
          <w:tab w:val="num" w:pos="0"/>
        </w:tabs>
        <w:ind w:left="720" w:hanging="360"/>
      </w:pPr>
      <w:rPr>
        <w:rFonts w:ascii="CIDFont+F4" w:hAnsi="CIDFont+F4" w:cs="CIDFont+F4"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num w:numId="1" w16cid:durableId="1079669416">
    <w:abstractNumId w:val="1"/>
  </w:num>
  <w:num w:numId="2" w16cid:durableId="594826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82D"/>
    <w:rsid w:val="000637AE"/>
    <w:rsid w:val="00074167"/>
    <w:rsid w:val="001C4E89"/>
    <w:rsid w:val="001F78CA"/>
    <w:rsid w:val="002275F3"/>
    <w:rsid w:val="00283D52"/>
    <w:rsid w:val="00510601"/>
    <w:rsid w:val="00552C81"/>
    <w:rsid w:val="0058178A"/>
    <w:rsid w:val="00594254"/>
    <w:rsid w:val="005B2CDB"/>
    <w:rsid w:val="0064182D"/>
    <w:rsid w:val="0077615E"/>
    <w:rsid w:val="007C28F1"/>
    <w:rsid w:val="008B52F9"/>
    <w:rsid w:val="008C3FDC"/>
    <w:rsid w:val="009250E9"/>
    <w:rsid w:val="00942C77"/>
    <w:rsid w:val="009B050A"/>
    <w:rsid w:val="00DE244A"/>
    <w:rsid w:val="00EA78DF"/>
    <w:rsid w:val="00ED504A"/>
    <w:rsid w:val="00F53C1B"/>
    <w:rsid w:val="00FD44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B1ECB"/>
  <w15:chartTrackingRefBased/>
  <w15:docId w15:val="{8E831808-081A-41C0-842C-A55B01C7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82D"/>
    <w:pPr>
      <w:suppressAutoHyphens/>
      <w:spacing w:after="0" w:line="240" w:lineRule="auto"/>
      <w:textAlignment w:val="baseline"/>
    </w:pPr>
    <w:rPr>
      <w:rFonts w:ascii="Liberation Serif" w:hAnsi="Liberation Serif" w:cs="Mangal"/>
      <w:kern w:val="2"/>
      <w:sz w:val="24"/>
      <w:szCs w:val="24"/>
      <w:lang w:val="en-US"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qFormat/>
    <w:rsid w:val="0064182D"/>
    <w:rPr>
      <w:color w:val="808080"/>
    </w:rPr>
  </w:style>
  <w:style w:type="paragraph" w:customStyle="1" w:styleId="Standard">
    <w:name w:val="Standard"/>
    <w:qFormat/>
    <w:rsid w:val="0064182D"/>
    <w:pPr>
      <w:suppressAutoHyphens/>
      <w:spacing w:after="0" w:line="240" w:lineRule="auto"/>
      <w:textAlignment w:val="baseline"/>
    </w:pPr>
    <w:rPr>
      <w:rFonts w:ascii="Liberation Serif" w:hAnsi="Liberation Serif" w:cs="Mangal"/>
      <w:kern w:val="2"/>
      <w:sz w:val="24"/>
      <w:szCs w:val="24"/>
      <w:lang w:val="en-US" w:eastAsia="zh-CN" w:bidi="hi-IN"/>
    </w:rPr>
  </w:style>
  <w:style w:type="paragraph" w:customStyle="1" w:styleId="Contenudetableau">
    <w:name w:val="Contenu de tableau"/>
    <w:basedOn w:val="Standard"/>
    <w:qFormat/>
    <w:rsid w:val="0064182D"/>
    <w:pPr>
      <w:suppressLineNumbers/>
    </w:pPr>
  </w:style>
  <w:style w:type="paragraph" w:styleId="NormalWeb">
    <w:name w:val="Normal (Web)"/>
    <w:basedOn w:val="Standard"/>
    <w:qFormat/>
    <w:rsid w:val="0064182D"/>
    <w:rPr>
      <w:rFonts w:ascii="Times New Roman" w:eastAsia="Times New Roman" w:hAnsi="Times New Roman" w:cs="Times New Roman"/>
    </w:rPr>
  </w:style>
  <w:style w:type="paragraph" w:styleId="Paragraphedeliste">
    <w:name w:val="List Paragraph"/>
    <w:basedOn w:val="Standard"/>
    <w:qFormat/>
    <w:rsid w:val="0064182D"/>
    <w:pPr>
      <w:ind w:left="720"/>
    </w:pPr>
  </w:style>
  <w:style w:type="paragraph" w:customStyle="1" w:styleId="Contenudecadre">
    <w:name w:val="Contenu de cadre"/>
    <w:basedOn w:val="Normal"/>
    <w:qFormat/>
    <w:rsid w:val="00641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82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B8E39-4A20-44B0-ACA3-3B074747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1565</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EM LYON</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SCHILLING Florent</dc:creator>
  <cp:keywords/>
  <dc:description/>
  <cp:lastModifiedBy>Nicolas</cp:lastModifiedBy>
  <cp:revision>2</cp:revision>
  <dcterms:created xsi:type="dcterms:W3CDTF">2023-05-29T20:22:00Z</dcterms:created>
  <dcterms:modified xsi:type="dcterms:W3CDTF">2023-05-29T20:22:00Z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2021-06-07T09:17:44Z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cc2b0ddf-d9f9-4413-bfc2-0a7c3797c4a5</vt:lpwstr>
  </property>
  <property fmtid="{D5CDD505-2E9C-101B-9397-08002B2CF9AE}" pid="8" name="MSIP_Label_19540963-e559-4020-8a90-fe8a502c2801_ContentBits">
    <vt:lpwstr>0</vt:lpwstr>
  </property>
</Properties>
</file>